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4C47" w14:textId="04E459DE" w:rsidR="00EB0A41" w:rsidRPr="00526C8E" w:rsidRDefault="00993BDC" w:rsidP="00526C8E">
      <w:pPr>
        <w:spacing w:after="60"/>
        <w:jc w:val="center"/>
        <w:rPr>
          <w:rFonts w:cstheme="minorHAnsi"/>
          <w:b/>
          <w:bCs/>
          <w:lang w:val="en-US"/>
        </w:rPr>
      </w:pPr>
      <w:proofErr w:type="spellStart"/>
      <w:r w:rsidRPr="00526C8E">
        <w:rPr>
          <w:rFonts w:cstheme="minorHAnsi"/>
          <w:b/>
          <w:bCs/>
          <w:lang w:val="en-US"/>
        </w:rPr>
        <w:t>IMBeR</w:t>
      </w:r>
      <w:proofErr w:type="spellEnd"/>
      <w:r w:rsidRPr="00526C8E">
        <w:rPr>
          <w:rFonts w:cstheme="minorHAnsi"/>
          <w:b/>
          <w:bCs/>
          <w:lang w:val="en-US"/>
        </w:rPr>
        <w:t xml:space="preserve"> Innovation Challenge 4 (IC4)</w:t>
      </w:r>
    </w:p>
    <w:p w14:paraId="233B0D22" w14:textId="1F9F6CCD" w:rsidR="00993BDC" w:rsidRPr="00526C8E" w:rsidRDefault="00993BDC" w:rsidP="00EB0A41">
      <w:pPr>
        <w:spacing w:after="60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526C8E">
        <w:rPr>
          <w:rFonts w:eastAsia="Times New Roman" w:cstheme="minorHAnsi"/>
          <w:b/>
          <w:bCs/>
          <w:color w:val="000000"/>
          <w:lang w:eastAsia="en-GB"/>
        </w:rPr>
        <w:t>To advance and improve the use of social science data for ocean management, decision making and policy development</w:t>
      </w:r>
    </w:p>
    <w:p w14:paraId="5136C534" w14:textId="75E1BE1F" w:rsidR="00EB0A41" w:rsidRPr="00526C8E" w:rsidRDefault="00EB0A41" w:rsidP="00EB0A41">
      <w:pPr>
        <w:spacing w:after="60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7A411E17" w14:textId="77777777" w:rsidR="00EB0A41" w:rsidRPr="00526C8E" w:rsidRDefault="00EB0A41" w:rsidP="00EB0A41">
      <w:pPr>
        <w:spacing w:after="6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26C8E">
        <w:rPr>
          <w:rFonts w:cstheme="minorHAnsi"/>
          <w:b/>
          <w:bCs/>
          <w:sz w:val="28"/>
          <w:szCs w:val="28"/>
          <w:lang w:val="en-US"/>
        </w:rPr>
        <w:t>Case Studies Contributions</w:t>
      </w:r>
    </w:p>
    <w:p w14:paraId="7047B50D" w14:textId="77777777" w:rsidR="00EB0A41" w:rsidRPr="00526C8E" w:rsidRDefault="00EB0A41" w:rsidP="00526C8E">
      <w:pPr>
        <w:spacing w:after="60"/>
        <w:jc w:val="center"/>
        <w:rPr>
          <w:rFonts w:eastAsia="Times New Roman" w:cstheme="minorHAnsi"/>
          <w:color w:val="000000"/>
          <w:lang w:eastAsia="en-GB"/>
        </w:rPr>
      </w:pPr>
    </w:p>
    <w:p w14:paraId="07214B16" w14:textId="77777777" w:rsidR="00EB0A41" w:rsidRPr="00526C8E" w:rsidRDefault="00EB0A41">
      <w:pPr>
        <w:rPr>
          <w:rFonts w:cstheme="minorHAnsi"/>
          <w:lang w:val="en-US"/>
        </w:rPr>
      </w:pPr>
    </w:p>
    <w:p w14:paraId="1A340FDA" w14:textId="5D129333" w:rsidR="00EB0A41" w:rsidRPr="00526C8E" w:rsidRDefault="00BA5535" w:rsidP="00EB0A41">
      <w:pPr>
        <w:rPr>
          <w:rFonts w:cstheme="minorHAnsi"/>
          <w:lang w:val="en-US"/>
        </w:rPr>
      </w:pPr>
      <w:r>
        <w:rPr>
          <w:rFonts w:eastAsia="Times New Roman" w:cstheme="minorHAnsi"/>
          <w:color w:val="000000"/>
          <w:lang w:val="en-US" w:eastAsia="en-GB"/>
        </w:rPr>
        <w:t>M</w:t>
      </w:r>
      <w:r w:rsidR="00EB0A41" w:rsidRPr="00526C8E">
        <w:rPr>
          <w:rFonts w:eastAsia="Times New Roman" w:cstheme="minorHAnsi"/>
          <w:color w:val="000000"/>
          <w:lang w:eastAsia="en-GB"/>
        </w:rPr>
        <w:t>uch of th</w:t>
      </w:r>
      <w:r>
        <w:rPr>
          <w:rFonts w:eastAsia="Times New Roman" w:cstheme="minorHAnsi"/>
          <w:color w:val="000000"/>
          <w:lang w:val="en-US" w:eastAsia="en-GB"/>
        </w:rPr>
        <w:t xml:space="preserve">e marine-related social data </w:t>
      </w:r>
      <w:r w:rsidR="0001623C">
        <w:rPr>
          <w:rFonts w:eastAsia="Times New Roman" w:cstheme="minorHAnsi"/>
          <w:color w:val="000000"/>
          <w:lang w:val="en-US" w:eastAsia="en-GB"/>
        </w:rPr>
        <w:t xml:space="preserve">and information </w:t>
      </w:r>
      <w:r>
        <w:rPr>
          <w:rFonts w:eastAsia="Times New Roman" w:cstheme="minorHAnsi"/>
          <w:color w:val="000000"/>
          <w:lang w:val="en-US" w:eastAsia="en-GB"/>
        </w:rPr>
        <w:t>collected is</w:t>
      </w:r>
      <w:r w:rsidR="00EB0A41" w:rsidRPr="00526C8E">
        <w:rPr>
          <w:rFonts w:eastAsia="Times New Roman" w:cstheme="minorHAnsi"/>
          <w:color w:val="000000"/>
          <w:lang w:eastAsia="en-GB"/>
        </w:rPr>
        <w:t xml:space="preserve"> unevenly distributed in time and space, in contrast to some oceanographic data, that can be collected globally by satellites to provide synoptic, continuous views and can be analysed over a range of spatial and temporal geo-referenced scales. The effective use </w:t>
      </w:r>
      <w:r w:rsidR="00EB0A41" w:rsidRPr="00526C8E">
        <w:rPr>
          <w:rFonts w:eastAsia="Times New Roman" w:cstheme="minorHAnsi"/>
          <w:color w:val="000000"/>
          <w:lang w:val="en-US" w:eastAsia="en-GB"/>
        </w:rPr>
        <w:t xml:space="preserve">and integration </w:t>
      </w:r>
      <w:r w:rsidR="00EB0A41" w:rsidRPr="00526C8E">
        <w:rPr>
          <w:rFonts w:eastAsia="Times New Roman" w:cstheme="minorHAnsi"/>
          <w:color w:val="000000"/>
          <w:lang w:eastAsia="en-GB"/>
        </w:rPr>
        <w:t>of social science data</w:t>
      </w:r>
      <w:r w:rsidR="0001623C">
        <w:rPr>
          <w:rFonts w:eastAsia="Times New Roman" w:cstheme="minorHAnsi"/>
          <w:color w:val="000000"/>
          <w:lang w:val="en-US" w:eastAsia="en-GB"/>
        </w:rPr>
        <w:t xml:space="preserve"> </w:t>
      </w:r>
      <w:r w:rsidR="00EB0A41" w:rsidRPr="00526C8E">
        <w:rPr>
          <w:rFonts w:eastAsia="Times New Roman" w:cstheme="minorHAnsi"/>
          <w:color w:val="000000"/>
          <w:lang w:val="en-US" w:eastAsia="en-GB"/>
        </w:rPr>
        <w:t>will support the interdisciplinary effort to couple</w:t>
      </w:r>
      <w:r w:rsidR="00EB0A41" w:rsidRPr="00526C8E">
        <w:rPr>
          <w:rFonts w:eastAsia="Times New Roman" w:cstheme="minorHAnsi"/>
          <w:color w:val="000000"/>
          <w:lang w:eastAsia="en-GB"/>
        </w:rPr>
        <w:t xml:space="preserve"> ocean and human systems in </w:t>
      </w:r>
      <w:proofErr w:type="spellStart"/>
      <w:r w:rsidR="00EB0A41" w:rsidRPr="00526C8E">
        <w:rPr>
          <w:rFonts w:eastAsia="Times New Roman" w:cstheme="minorHAnsi"/>
          <w:color w:val="000000"/>
          <w:lang w:val="en-US" w:eastAsia="en-GB"/>
        </w:rPr>
        <w:t>IMBeR’s</w:t>
      </w:r>
      <w:proofErr w:type="spellEnd"/>
      <w:r w:rsidR="00EB0A41" w:rsidRPr="00526C8E">
        <w:rPr>
          <w:rFonts w:eastAsia="Times New Roman" w:cstheme="minorHAnsi"/>
          <w:color w:val="000000"/>
          <w:lang w:val="en-US" w:eastAsia="en-GB"/>
        </w:rPr>
        <w:t xml:space="preserve"> </w:t>
      </w:r>
      <w:r w:rsidR="00EB0A41" w:rsidRPr="00526C8E">
        <w:rPr>
          <w:rFonts w:eastAsia="Times New Roman" w:cstheme="minorHAnsi"/>
          <w:color w:val="000000"/>
          <w:lang w:eastAsia="en-GB"/>
        </w:rPr>
        <w:t>Grand Challenge</w:t>
      </w:r>
      <w:r w:rsidR="00EB0A41" w:rsidRPr="00526C8E">
        <w:rPr>
          <w:rFonts w:eastAsia="Times New Roman" w:cstheme="minorHAnsi"/>
          <w:color w:val="000000"/>
          <w:lang w:val="en-US" w:eastAsia="en-GB"/>
        </w:rPr>
        <w:t xml:space="preserve"> </w:t>
      </w:r>
      <w:r w:rsidR="00EB0A41" w:rsidRPr="00526C8E">
        <w:rPr>
          <w:rFonts w:eastAsia="Times New Roman" w:cstheme="minorHAnsi"/>
          <w:color w:val="000000"/>
          <w:lang w:eastAsia="en-GB"/>
        </w:rPr>
        <w:t>II</w:t>
      </w:r>
      <w:r w:rsidR="00EB0A41" w:rsidRPr="00526C8E">
        <w:rPr>
          <w:rFonts w:eastAsia="Times New Roman" w:cstheme="minorHAnsi"/>
          <w:color w:val="000000"/>
          <w:lang w:val="en-US" w:eastAsia="en-GB"/>
        </w:rPr>
        <w:t xml:space="preserve">, while strengthening the social science data needs of </w:t>
      </w:r>
      <w:r w:rsidR="00EB0A41" w:rsidRPr="00526C8E">
        <w:rPr>
          <w:rFonts w:eastAsia="Times New Roman" w:cstheme="minorHAnsi"/>
          <w:color w:val="000000"/>
          <w:lang w:eastAsia="en-GB"/>
        </w:rPr>
        <w:t>Grand Challenge III</w:t>
      </w:r>
      <w:r w:rsidR="0001623C">
        <w:rPr>
          <w:rFonts w:eastAsia="Times New Roman" w:cstheme="minorHAnsi"/>
          <w:color w:val="000000"/>
          <w:lang w:val="en-US" w:eastAsia="en-GB"/>
        </w:rPr>
        <w:t xml:space="preserve"> to improve ocean governance</w:t>
      </w:r>
      <w:r w:rsidR="00EB0A41" w:rsidRPr="00526C8E">
        <w:rPr>
          <w:rFonts w:eastAsia="Times New Roman" w:cstheme="minorHAnsi"/>
          <w:color w:val="000000"/>
          <w:lang w:eastAsia="en-GB"/>
        </w:rPr>
        <w:t>.</w:t>
      </w:r>
    </w:p>
    <w:p w14:paraId="63C00C9E" w14:textId="0D0FB079" w:rsidR="00EB0A41" w:rsidRPr="00526C8E" w:rsidRDefault="00EB0A41">
      <w:pPr>
        <w:rPr>
          <w:rFonts w:cstheme="minorHAnsi"/>
          <w:lang w:val="en-US"/>
        </w:rPr>
      </w:pPr>
    </w:p>
    <w:p w14:paraId="3084BCAE" w14:textId="27B6F94F" w:rsidR="005166E2" w:rsidRDefault="00662582">
      <w:pPr>
        <w:rPr>
          <w:rFonts w:eastAsia="Times New Roman" w:cstheme="minorHAnsi"/>
          <w:color w:val="000000"/>
          <w:lang w:val="en-US"/>
        </w:rPr>
      </w:pPr>
      <w:r w:rsidRPr="00526C8E">
        <w:rPr>
          <w:rFonts w:cstheme="minorHAnsi"/>
          <w:lang w:val="en-US"/>
        </w:rPr>
        <w:t xml:space="preserve">As part of the focused activity/outputs of IC4, </w:t>
      </w:r>
      <w:r w:rsidR="00EB0A41" w:rsidRPr="00526C8E">
        <w:rPr>
          <w:rFonts w:cstheme="minorHAnsi"/>
          <w:lang w:val="en-US"/>
        </w:rPr>
        <w:t>A</w:t>
      </w:r>
      <w:r w:rsidRPr="00526C8E">
        <w:rPr>
          <w:rFonts w:cstheme="minorHAnsi"/>
          <w:lang w:val="en-US"/>
        </w:rPr>
        <w:t xml:space="preserve">ctivity 1 </w:t>
      </w:r>
      <w:r w:rsidR="00EB0A41" w:rsidRPr="00526C8E">
        <w:rPr>
          <w:rFonts w:cstheme="minorHAnsi"/>
          <w:lang w:val="en-US"/>
        </w:rPr>
        <w:t xml:space="preserve">aims to </w:t>
      </w:r>
      <w:r w:rsidRPr="00526C8E">
        <w:rPr>
          <w:rFonts w:eastAsia="Times New Roman" w:cstheme="minorHAnsi"/>
          <w:color w:val="000000"/>
          <w:lang w:val="en-US"/>
        </w:rPr>
        <w:t>Identif</w:t>
      </w:r>
      <w:r w:rsidR="00EB0A41" w:rsidRPr="00526C8E">
        <w:rPr>
          <w:rFonts w:eastAsia="Times New Roman" w:cstheme="minorHAnsi"/>
          <w:color w:val="000000"/>
          <w:lang w:val="en-US"/>
        </w:rPr>
        <w:t>y</w:t>
      </w:r>
      <w:r w:rsidRPr="00526C8E">
        <w:rPr>
          <w:rFonts w:eastAsia="Times New Roman" w:cstheme="minorHAnsi"/>
          <w:color w:val="000000"/>
          <w:lang w:val="en-US"/>
        </w:rPr>
        <w:t xml:space="preserve"> best practices in integrating social and natural science data in upscaling from local to global application, based on </w:t>
      </w:r>
      <w:r w:rsidR="00640B46">
        <w:rPr>
          <w:rFonts w:eastAsia="Times New Roman" w:cstheme="minorHAnsi"/>
          <w:color w:val="000000"/>
          <w:lang w:val="en-US"/>
        </w:rPr>
        <w:t xml:space="preserve">around </w:t>
      </w:r>
      <w:r w:rsidRPr="00526C8E">
        <w:rPr>
          <w:rFonts w:eastAsia="Times New Roman" w:cstheme="minorHAnsi"/>
          <w:color w:val="000000"/>
          <w:lang w:val="en-US"/>
        </w:rPr>
        <w:t>10 case studies across the globe</w:t>
      </w:r>
      <w:r w:rsidR="00EB0A41" w:rsidRPr="00526C8E">
        <w:rPr>
          <w:rFonts w:eastAsia="Times New Roman" w:cstheme="minorHAnsi"/>
          <w:color w:val="000000"/>
          <w:lang w:val="en-US"/>
        </w:rPr>
        <w:t>. This will include</w:t>
      </w:r>
      <w:r w:rsidRPr="00526C8E">
        <w:rPr>
          <w:rFonts w:eastAsia="Times New Roman" w:cstheme="minorHAnsi"/>
          <w:color w:val="000000"/>
          <w:lang w:val="en-US"/>
        </w:rPr>
        <w:t xml:space="preserve"> assessing from which critical areas of human impact on the ocean these case studies emerge. </w:t>
      </w:r>
      <w:r w:rsidR="00C876C8">
        <w:rPr>
          <w:rFonts w:eastAsia="Times New Roman" w:cstheme="minorHAnsi"/>
          <w:color w:val="000000"/>
          <w:lang w:val="en-US"/>
        </w:rPr>
        <w:t xml:space="preserve">This activity is envisaged as a </w:t>
      </w:r>
      <w:r w:rsidR="00AC55CD">
        <w:rPr>
          <w:rFonts w:eastAsia="Times New Roman" w:cstheme="minorHAnsi"/>
          <w:color w:val="000000"/>
          <w:lang w:val="en-US"/>
        </w:rPr>
        <w:t xml:space="preserve">participatory </w:t>
      </w:r>
      <w:r w:rsidR="00C876C8">
        <w:rPr>
          <w:rFonts w:eastAsia="Times New Roman" w:cstheme="minorHAnsi"/>
          <w:color w:val="000000"/>
          <w:lang w:val="en-US"/>
        </w:rPr>
        <w:t>process of co-development of knowledge among a network of partners.</w:t>
      </w:r>
    </w:p>
    <w:p w14:paraId="043C064A" w14:textId="0DCA06AC" w:rsidR="00BA5535" w:rsidRDefault="00BA5535">
      <w:pPr>
        <w:rPr>
          <w:rFonts w:eastAsia="Times New Roman" w:cstheme="minorHAnsi"/>
          <w:color w:val="000000"/>
          <w:lang w:val="en-US"/>
        </w:rPr>
      </w:pPr>
    </w:p>
    <w:p w14:paraId="7EBBADF5" w14:textId="77777777" w:rsidR="00BA5535" w:rsidRPr="004964C5" w:rsidRDefault="00BA5535" w:rsidP="00BA5535">
      <w:pPr>
        <w:rPr>
          <w:rFonts w:cstheme="minorHAnsi"/>
          <w:color w:val="0563C1" w:themeColor="hyperlink"/>
          <w:u w:val="single"/>
          <w:lang w:val="en-US"/>
        </w:rPr>
      </w:pPr>
      <w:r w:rsidRPr="004964C5">
        <w:rPr>
          <w:rFonts w:cstheme="minorHAnsi"/>
          <w:lang w:val="en-US"/>
        </w:rPr>
        <w:t xml:space="preserve">A best practice is defined as </w:t>
      </w:r>
      <w:r w:rsidRPr="005166E2">
        <w:rPr>
          <w:rFonts w:cstheme="minorHAnsi"/>
          <w:color w:val="000000" w:themeColor="text1"/>
          <w:lang w:val="en-US"/>
        </w:rPr>
        <w:t xml:space="preserve">a “methodology that has repeatedly produced superior results relative to other methodologies with the same objective; to be fully elevated to a best practice, a promising method will have been adopted and employed by multiple organizations” (Ocean Best Practices System: </w:t>
      </w:r>
      <w:hyperlink r:id="rId7" w:history="1">
        <w:r w:rsidRPr="005166E2">
          <w:rPr>
            <w:rStyle w:val="Hyperlink"/>
            <w:rFonts w:cstheme="minorHAnsi"/>
            <w:lang w:val="en-US"/>
          </w:rPr>
          <w:t>https://www.oceanbestpractices.org</w:t>
        </w:r>
      </w:hyperlink>
      <w:r>
        <w:rPr>
          <w:rStyle w:val="Hyperlink"/>
          <w:rFonts w:cstheme="minorHAnsi"/>
          <w:lang w:val="en-US"/>
        </w:rPr>
        <w:t>).</w:t>
      </w:r>
    </w:p>
    <w:p w14:paraId="476EF8D5" w14:textId="77777777" w:rsidR="005166E2" w:rsidRPr="00526C8E" w:rsidRDefault="005166E2">
      <w:pPr>
        <w:rPr>
          <w:rFonts w:eastAsia="Times New Roman" w:cstheme="minorHAnsi"/>
          <w:color w:val="000000"/>
          <w:lang w:val="en-US"/>
        </w:rPr>
      </w:pPr>
    </w:p>
    <w:p w14:paraId="69136C6D" w14:textId="5AC78789" w:rsidR="0096432C" w:rsidRPr="00526C8E" w:rsidRDefault="00662582">
      <w:pPr>
        <w:rPr>
          <w:rFonts w:eastAsia="Times New Roman" w:cstheme="minorHAnsi"/>
          <w:color w:val="000000"/>
          <w:lang w:val="en-US"/>
        </w:rPr>
      </w:pPr>
      <w:r w:rsidRPr="00526C8E">
        <w:rPr>
          <w:rFonts w:eastAsia="Times New Roman" w:cstheme="minorHAnsi"/>
          <w:color w:val="000000"/>
          <w:lang w:val="en-US"/>
        </w:rPr>
        <w:t>We are currently developing a potential list of case studies that could contribute to this activity</w:t>
      </w:r>
      <w:r w:rsidR="005166E2" w:rsidRPr="00526C8E">
        <w:rPr>
          <w:rFonts w:eastAsia="Times New Roman" w:cstheme="minorHAnsi"/>
          <w:color w:val="000000"/>
          <w:lang w:val="en-US"/>
        </w:rPr>
        <w:t>.</w:t>
      </w:r>
      <w:r w:rsidRPr="00526C8E">
        <w:rPr>
          <w:rFonts w:eastAsia="Times New Roman" w:cstheme="minorHAnsi"/>
          <w:color w:val="000000"/>
          <w:lang w:val="en-US"/>
        </w:rPr>
        <w:t xml:space="preserve"> </w:t>
      </w:r>
      <w:r w:rsidR="005166E2" w:rsidRPr="00526C8E">
        <w:rPr>
          <w:rFonts w:eastAsia="Times New Roman" w:cstheme="minorHAnsi"/>
          <w:color w:val="000000"/>
          <w:lang w:val="en-US"/>
        </w:rPr>
        <w:t>We</w:t>
      </w:r>
      <w:r w:rsidRPr="00526C8E">
        <w:rPr>
          <w:rFonts w:eastAsia="Times New Roman" w:cstheme="minorHAnsi"/>
          <w:color w:val="000000"/>
          <w:lang w:val="en-US"/>
        </w:rPr>
        <w:t xml:space="preserve"> would like to suggest different categor</w:t>
      </w:r>
      <w:r w:rsidR="00EB0A41" w:rsidRPr="00526C8E">
        <w:rPr>
          <w:rFonts w:eastAsia="Times New Roman" w:cstheme="minorHAnsi"/>
          <w:color w:val="000000"/>
          <w:lang w:val="en-US"/>
        </w:rPr>
        <w:t>ies</w:t>
      </w:r>
      <w:r w:rsidRPr="00526C8E">
        <w:rPr>
          <w:rFonts w:eastAsia="Times New Roman" w:cstheme="minorHAnsi"/>
          <w:color w:val="000000"/>
          <w:lang w:val="en-US"/>
        </w:rPr>
        <w:t xml:space="preserve"> of engagement</w:t>
      </w:r>
      <w:r w:rsidR="00EB0A41" w:rsidRPr="00526C8E">
        <w:rPr>
          <w:rFonts w:eastAsia="Times New Roman" w:cstheme="minorHAnsi"/>
          <w:color w:val="000000"/>
          <w:lang w:val="en-US"/>
        </w:rPr>
        <w:t xml:space="preserve"> as</w:t>
      </w:r>
      <w:r w:rsidRPr="00526C8E">
        <w:rPr>
          <w:rFonts w:eastAsia="Times New Roman" w:cstheme="minorHAnsi"/>
          <w:color w:val="000000"/>
          <w:lang w:val="en-US"/>
        </w:rPr>
        <w:t xml:space="preserve"> there is at present no funding available for IC4</w:t>
      </w:r>
      <w:r w:rsidR="00C876C8">
        <w:rPr>
          <w:rFonts w:eastAsia="Times New Roman" w:cstheme="minorHAnsi"/>
          <w:color w:val="000000"/>
          <w:lang w:val="en-US"/>
        </w:rPr>
        <w:t>. S</w:t>
      </w:r>
      <w:r w:rsidRPr="00526C8E">
        <w:rPr>
          <w:rFonts w:eastAsia="Times New Roman" w:cstheme="minorHAnsi"/>
          <w:color w:val="000000"/>
          <w:lang w:val="en-US"/>
        </w:rPr>
        <w:t xml:space="preserve">upport and technical assistance </w:t>
      </w:r>
      <w:r w:rsidR="00C876C8">
        <w:rPr>
          <w:rFonts w:eastAsia="Times New Roman" w:cstheme="minorHAnsi"/>
          <w:color w:val="000000"/>
          <w:lang w:val="en-US"/>
        </w:rPr>
        <w:t>for IC4</w:t>
      </w:r>
      <w:r w:rsidR="005166E2" w:rsidRPr="00526C8E">
        <w:rPr>
          <w:rFonts w:eastAsia="Times New Roman" w:cstheme="minorHAnsi"/>
          <w:color w:val="000000"/>
          <w:lang w:val="en-US"/>
        </w:rPr>
        <w:t xml:space="preserve"> </w:t>
      </w:r>
      <w:r w:rsidRPr="00526C8E">
        <w:rPr>
          <w:rFonts w:eastAsia="Times New Roman" w:cstheme="minorHAnsi"/>
          <w:color w:val="000000"/>
          <w:lang w:val="en-US"/>
        </w:rPr>
        <w:t>is provided</w:t>
      </w:r>
      <w:r w:rsidR="005166E2" w:rsidRPr="00526C8E">
        <w:rPr>
          <w:rFonts w:eastAsia="Times New Roman" w:cstheme="minorHAnsi"/>
          <w:color w:val="000000"/>
          <w:lang w:val="en-US"/>
        </w:rPr>
        <w:t xml:space="preserve"> on a voluntary basis </w:t>
      </w:r>
      <w:r w:rsidRPr="00526C8E">
        <w:rPr>
          <w:rFonts w:eastAsia="Times New Roman" w:cstheme="minorHAnsi"/>
          <w:color w:val="000000"/>
          <w:lang w:val="en-US"/>
        </w:rPr>
        <w:t xml:space="preserve">by </w:t>
      </w:r>
      <w:proofErr w:type="spellStart"/>
      <w:r w:rsidRPr="00526C8E">
        <w:rPr>
          <w:rFonts w:eastAsia="Times New Roman" w:cstheme="minorHAnsi"/>
          <w:color w:val="000000"/>
          <w:lang w:val="en-US"/>
        </w:rPr>
        <w:t>IMBeR</w:t>
      </w:r>
      <w:proofErr w:type="spellEnd"/>
      <w:r w:rsidR="00C876C8">
        <w:rPr>
          <w:rFonts w:eastAsia="Times New Roman" w:cstheme="minorHAnsi"/>
          <w:color w:val="000000"/>
          <w:lang w:val="en-US"/>
        </w:rPr>
        <w:t>, led by the two co-champions of this challenge</w:t>
      </w:r>
      <w:r w:rsidRPr="00526C8E">
        <w:rPr>
          <w:rFonts w:eastAsia="Times New Roman" w:cstheme="minorHAnsi"/>
          <w:color w:val="000000"/>
          <w:lang w:val="en-US"/>
        </w:rPr>
        <w:t>.</w:t>
      </w:r>
    </w:p>
    <w:p w14:paraId="37EF13DB" w14:textId="77777777" w:rsidR="0096432C" w:rsidRPr="00526C8E" w:rsidRDefault="0096432C">
      <w:pPr>
        <w:rPr>
          <w:rFonts w:eastAsia="Times New Roman" w:cstheme="minorHAnsi"/>
          <w:color w:val="000000"/>
          <w:lang w:val="en-US"/>
        </w:rPr>
      </w:pPr>
    </w:p>
    <w:p w14:paraId="6EC22614" w14:textId="77777777" w:rsidR="0096432C" w:rsidRPr="00526C8E" w:rsidRDefault="0096432C">
      <w:pPr>
        <w:rPr>
          <w:rFonts w:eastAsia="Times New Roman" w:cstheme="minorHAnsi"/>
          <w:color w:val="000000"/>
          <w:lang w:val="en-US"/>
        </w:rPr>
      </w:pPr>
      <w:r w:rsidRPr="00526C8E">
        <w:rPr>
          <w:rFonts w:eastAsia="Times New Roman" w:cstheme="minorHAnsi"/>
          <w:color w:val="000000"/>
          <w:lang w:val="en-US"/>
        </w:rPr>
        <w:t>We envisage the following categories of engagement:</w:t>
      </w:r>
    </w:p>
    <w:p w14:paraId="740A4000" w14:textId="77777777" w:rsidR="0096432C" w:rsidRPr="00526C8E" w:rsidRDefault="0096432C">
      <w:pPr>
        <w:rPr>
          <w:rFonts w:eastAsia="Times New Roman" w:cstheme="minorHAnsi"/>
          <w:color w:val="000000"/>
          <w:lang w:val="en-US"/>
        </w:rPr>
      </w:pPr>
    </w:p>
    <w:p w14:paraId="1789F280" w14:textId="3C48A874" w:rsidR="00993BDC" w:rsidRPr="00526C8E" w:rsidRDefault="0096432C" w:rsidP="0096432C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526C8E">
        <w:rPr>
          <w:rFonts w:eastAsia="Times New Roman" w:cstheme="minorHAnsi"/>
          <w:color w:val="000000"/>
          <w:lang w:val="en-US"/>
        </w:rPr>
        <w:t>1</w:t>
      </w:r>
      <w:r w:rsidR="00662582" w:rsidRPr="00526C8E">
        <w:rPr>
          <w:rFonts w:cstheme="minorHAnsi"/>
          <w:lang w:val="en-US"/>
        </w:rPr>
        <w:t xml:space="preserve"> </w:t>
      </w:r>
      <w:r w:rsidRPr="00526C8E">
        <w:rPr>
          <w:rFonts w:cstheme="minorHAnsi"/>
          <w:lang w:val="en-US"/>
        </w:rPr>
        <w:t xml:space="preserve">– Interest in </w:t>
      </w:r>
      <w:r w:rsidR="005254A4" w:rsidRPr="00526C8E">
        <w:rPr>
          <w:rFonts w:cstheme="minorHAnsi"/>
          <w:lang w:val="en-US"/>
        </w:rPr>
        <w:t>contributing information and refl</w:t>
      </w:r>
      <w:r w:rsidR="00D31A4E" w:rsidRPr="00526C8E">
        <w:rPr>
          <w:rFonts w:cstheme="minorHAnsi"/>
          <w:lang w:val="en-US"/>
        </w:rPr>
        <w:t>e</w:t>
      </w:r>
      <w:r w:rsidR="005254A4" w:rsidRPr="00526C8E">
        <w:rPr>
          <w:rFonts w:cstheme="minorHAnsi"/>
          <w:lang w:val="en-US"/>
        </w:rPr>
        <w:t>ction on your own organization/network as a potential case study of best practices in a structured format</w:t>
      </w:r>
      <w:r w:rsidR="00D31A4E" w:rsidRPr="00526C8E">
        <w:rPr>
          <w:rFonts w:cstheme="minorHAnsi"/>
          <w:lang w:val="en-US"/>
        </w:rPr>
        <w:t>, including linking to the Marin</w:t>
      </w:r>
      <w:r w:rsidR="009A5A57">
        <w:rPr>
          <w:rFonts w:cstheme="minorHAnsi"/>
          <w:lang w:val="en-US"/>
        </w:rPr>
        <w:t>e Data Hub</w:t>
      </w:r>
      <w:r w:rsidR="00D31A4E" w:rsidRPr="00526C8E">
        <w:rPr>
          <w:rFonts w:cstheme="minorHAnsi"/>
          <w:lang w:val="en-US"/>
        </w:rPr>
        <w:t xml:space="preserve"> on the </w:t>
      </w:r>
      <w:proofErr w:type="spellStart"/>
      <w:r w:rsidR="00D31A4E" w:rsidRPr="00526C8E">
        <w:rPr>
          <w:rFonts w:cstheme="minorHAnsi"/>
          <w:lang w:val="en-US"/>
        </w:rPr>
        <w:t>IMBeR</w:t>
      </w:r>
      <w:proofErr w:type="spellEnd"/>
      <w:r w:rsidR="00D31A4E" w:rsidRPr="00526C8E">
        <w:rPr>
          <w:rFonts w:cstheme="minorHAnsi"/>
          <w:lang w:val="en-US"/>
        </w:rPr>
        <w:t xml:space="preserve"> website</w:t>
      </w:r>
    </w:p>
    <w:p w14:paraId="0C06AF21" w14:textId="5B3750BC" w:rsidR="0096432C" w:rsidRPr="00526C8E" w:rsidRDefault="0096432C" w:rsidP="0096432C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526C8E">
        <w:rPr>
          <w:rFonts w:cstheme="minorHAnsi"/>
          <w:lang w:val="en-US"/>
        </w:rPr>
        <w:t xml:space="preserve">2 – </w:t>
      </w:r>
      <w:r w:rsidR="00D31A4E" w:rsidRPr="00526C8E">
        <w:rPr>
          <w:rFonts w:cstheme="minorHAnsi"/>
          <w:lang w:val="en-US"/>
        </w:rPr>
        <w:t>Interest in b</w:t>
      </w:r>
      <w:r w:rsidR="005254A4" w:rsidRPr="00526C8E">
        <w:rPr>
          <w:rFonts w:cstheme="minorHAnsi"/>
          <w:lang w:val="en-US"/>
        </w:rPr>
        <w:t>eing engaged in a discussion process on structuring a study on best practices and contributing information and reflection on your own organization/network as a potential case stu</w:t>
      </w:r>
      <w:r w:rsidR="00D31A4E" w:rsidRPr="00526C8E">
        <w:rPr>
          <w:rFonts w:cstheme="minorHAnsi"/>
          <w:lang w:val="en-US"/>
        </w:rPr>
        <w:t>d</w:t>
      </w:r>
      <w:r w:rsidR="005254A4" w:rsidRPr="00526C8E">
        <w:rPr>
          <w:rFonts w:cstheme="minorHAnsi"/>
          <w:lang w:val="en-US"/>
        </w:rPr>
        <w:t xml:space="preserve">y </w:t>
      </w:r>
    </w:p>
    <w:p w14:paraId="4FC49F28" w14:textId="122CD814" w:rsidR="00D2075A" w:rsidRPr="00526C8E" w:rsidRDefault="00D2075A" w:rsidP="00526C8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526C8E">
        <w:rPr>
          <w:rFonts w:cstheme="minorHAnsi"/>
          <w:lang w:val="en-US"/>
        </w:rPr>
        <w:t xml:space="preserve">3 – </w:t>
      </w:r>
      <w:r w:rsidR="00D31A4E" w:rsidRPr="00526C8E">
        <w:rPr>
          <w:rFonts w:cstheme="minorHAnsi"/>
          <w:lang w:val="en-US"/>
        </w:rPr>
        <w:t xml:space="preserve">Commitment to being engaged in a discussion process on structuring a study on best practices, contributing information and reflection on your own organization/network as a potential case study and co-authoring a publication  </w:t>
      </w:r>
    </w:p>
    <w:p w14:paraId="6208022B" w14:textId="77777777" w:rsidR="00D31A4E" w:rsidRPr="00526C8E" w:rsidRDefault="00D31A4E" w:rsidP="00D2075A">
      <w:pPr>
        <w:rPr>
          <w:rFonts w:cstheme="minorHAnsi"/>
          <w:lang w:val="en-US"/>
        </w:rPr>
      </w:pPr>
    </w:p>
    <w:p w14:paraId="6E925719" w14:textId="5D6A29C4" w:rsidR="007B7076" w:rsidRDefault="007B7076" w:rsidP="00D2075A">
      <w:pPr>
        <w:rPr>
          <w:rFonts w:cstheme="minorHAnsi"/>
          <w:lang w:val="en-US"/>
        </w:rPr>
      </w:pPr>
      <w:r w:rsidRPr="00526C8E">
        <w:rPr>
          <w:rFonts w:cstheme="minorHAnsi"/>
          <w:lang w:val="en-US"/>
        </w:rPr>
        <w:t>Please let us know you level of interest</w:t>
      </w:r>
      <w:r w:rsidR="00C876C8">
        <w:rPr>
          <w:rFonts w:cstheme="minorHAnsi"/>
          <w:lang w:val="en-US"/>
        </w:rPr>
        <w:t>. F</w:t>
      </w:r>
      <w:r w:rsidRPr="00526C8E">
        <w:rPr>
          <w:rFonts w:cstheme="minorHAnsi"/>
          <w:lang w:val="en-US"/>
        </w:rPr>
        <w:t>or further information see the attached IC4 description.</w:t>
      </w:r>
    </w:p>
    <w:p w14:paraId="3A33A426" w14:textId="008462BF" w:rsidR="00C876C8" w:rsidRDefault="00C876C8" w:rsidP="00D2075A">
      <w:pPr>
        <w:rPr>
          <w:rFonts w:cstheme="minorHAnsi"/>
          <w:lang w:val="en-US"/>
        </w:rPr>
      </w:pPr>
    </w:p>
    <w:p w14:paraId="71CCEBF6" w14:textId="302FF254" w:rsidR="00C876C8" w:rsidRDefault="00C876C8" w:rsidP="00D2075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Institutions which have expressed an </w:t>
      </w:r>
      <w:r w:rsidR="00715CF2">
        <w:rPr>
          <w:rFonts w:cstheme="minorHAnsi"/>
          <w:lang w:val="en-US"/>
        </w:rPr>
        <w:t xml:space="preserve">initial </w:t>
      </w:r>
      <w:r>
        <w:rPr>
          <w:rFonts w:cstheme="minorHAnsi"/>
          <w:lang w:val="en-US"/>
        </w:rPr>
        <w:t xml:space="preserve">interest in </w:t>
      </w:r>
      <w:r w:rsidR="007B7986">
        <w:rPr>
          <w:rFonts w:cstheme="minorHAnsi"/>
          <w:lang w:val="en-US"/>
        </w:rPr>
        <w:t>collaborating</w:t>
      </w:r>
      <w:r>
        <w:rPr>
          <w:rFonts w:cstheme="minorHAnsi"/>
          <w:lang w:val="en-US"/>
        </w:rPr>
        <w:t xml:space="preserve"> to </w:t>
      </w:r>
      <w:r w:rsidR="009A5A57">
        <w:rPr>
          <w:rFonts w:cstheme="minorHAnsi"/>
          <w:lang w:val="en-US"/>
        </w:rPr>
        <w:t>co-develop</w:t>
      </w:r>
      <w:r>
        <w:rPr>
          <w:rFonts w:cstheme="minorHAnsi"/>
          <w:lang w:val="en-US"/>
        </w:rPr>
        <w:t xml:space="preserve"> case studies of best practice</w:t>
      </w:r>
      <w:r w:rsidR="00715CF2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:</w:t>
      </w:r>
    </w:p>
    <w:p w14:paraId="7C42BB2E" w14:textId="0E5D69BD" w:rsidR="00C876C8" w:rsidRDefault="00C876C8" w:rsidP="00D2075A">
      <w:pPr>
        <w:rPr>
          <w:rFonts w:cstheme="minorHAnsi"/>
          <w:lang w:val="en-US"/>
        </w:rPr>
      </w:pPr>
    </w:p>
    <w:p w14:paraId="30AE28BD" w14:textId="014D412C" w:rsidR="00783334" w:rsidRPr="00107DE5" w:rsidRDefault="00783334" w:rsidP="00D2075A">
      <w:pPr>
        <w:rPr>
          <w:rFonts w:cstheme="minorHAnsi"/>
          <w:b/>
          <w:bCs/>
          <w:lang w:val="en-US"/>
        </w:rPr>
      </w:pPr>
      <w:r w:rsidRPr="00107DE5">
        <w:rPr>
          <w:rFonts w:cstheme="minorHAnsi"/>
          <w:b/>
          <w:bCs/>
          <w:lang w:val="en-US"/>
        </w:rPr>
        <w:t>Atlantic Ocean and Baltic Sea</w:t>
      </w:r>
    </w:p>
    <w:p w14:paraId="0BC9EB3C" w14:textId="18A0D51E" w:rsidR="00783334" w:rsidRPr="00107DE5" w:rsidRDefault="00783334" w:rsidP="00D2075A">
      <w:pPr>
        <w:rPr>
          <w:rFonts w:cstheme="minorHAnsi"/>
          <w:lang w:val="en-US"/>
        </w:rPr>
      </w:pPr>
    </w:p>
    <w:p w14:paraId="7E3D054D" w14:textId="46EB9402" w:rsidR="00783334" w:rsidRPr="00107DE5" w:rsidRDefault="00783334" w:rsidP="00783334">
      <w:pPr>
        <w:rPr>
          <w:rFonts w:cstheme="minorHAnsi"/>
          <w:lang w:val="en-US"/>
        </w:rPr>
      </w:pPr>
      <w:proofErr w:type="spellStart"/>
      <w:r w:rsidRPr="00107DE5">
        <w:rPr>
          <w:rFonts w:cstheme="minorHAnsi"/>
          <w:lang w:val="en-US"/>
        </w:rPr>
        <w:t>Södertörn</w:t>
      </w:r>
      <w:proofErr w:type="spellEnd"/>
      <w:r w:rsidRPr="00107DE5">
        <w:rPr>
          <w:rFonts w:cstheme="minorHAnsi"/>
          <w:lang w:val="en-US"/>
        </w:rPr>
        <w:t xml:space="preserve"> University, Stockholm, Sweden (Baltic Sea region)</w:t>
      </w:r>
    </w:p>
    <w:p w14:paraId="06014899" w14:textId="77777777" w:rsidR="00783334" w:rsidRPr="00107DE5" w:rsidRDefault="00783334" w:rsidP="00783334">
      <w:pPr>
        <w:rPr>
          <w:rFonts w:cstheme="minorHAnsi"/>
          <w:lang w:val="sv-SE"/>
        </w:rPr>
      </w:pPr>
      <w:r w:rsidRPr="00107DE5">
        <w:rPr>
          <w:rFonts w:cstheme="minorHAnsi"/>
          <w:lang w:val="sv-SE"/>
        </w:rPr>
        <w:t xml:space="preserve">(Michael </w:t>
      </w:r>
      <w:proofErr w:type="spellStart"/>
      <w:r w:rsidRPr="00107DE5">
        <w:rPr>
          <w:rFonts w:cstheme="minorHAnsi"/>
          <w:lang w:val="sv-SE"/>
        </w:rPr>
        <w:t>Gilek</w:t>
      </w:r>
      <w:proofErr w:type="spellEnd"/>
      <w:r w:rsidRPr="00107DE5">
        <w:rPr>
          <w:rFonts w:cstheme="minorHAnsi"/>
          <w:lang w:val="sv-SE"/>
        </w:rPr>
        <w:t xml:space="preserve">: </w:t>
      </w:r>
      <w:hyperlink r:id="rId8" w:history="1">
        <w:r w:rsidRPr="00107DE5">
          <w:rPr>
            <w:rStyle w:val="Hyperlink"/>
            <w:rFonts w:cstheme="minorHAnsi"/>
            <w:lang w:val="sv-SE"/>
          </w:rPr>
          <w:t>michael.gilek@sh.se</w:t>
        </w:r>
      </w:hyperlink>
      <w:r w:rsidRPr="00107DE5">
        <w:rPr>
          <w:rFonts w:cstheme="minorHAnsi"/>
          <w:lang w:val="sv-SE"/>
        </w:rPr>
        <w:t>)</w:t>
      </w:r>
    </w:p>
    <w:p w14:paraId="7A4ABF2A" w14:textId="77777777" w:rsidR="00783334" w:rsidRPr="00107DE5" w:rsidRDefault="00783334" w:rsidP="00783334">
      <w:pPr>
        <w:rPr>
          <w:rFonts w:cstheme="minorHAnsi"/>
          <w:lang w:val="sv-SE"/>
        </w:rPr>
      </w:pPr>
    </w:p>
    <w:p w14:paraId="2094A732" w14:textId="7AC7264D" w:rsidR="00783334" w:rsidRPr="00107DE5" w:rsidRDefault="00783334" w:rsidP="00783334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>University of Santiago de Compostela, Spain (Galicia Northern Spain)</w:t>
      </w:r>
    </w:p>
    <w:p w14:paraId="01DEE33D" w14:textId="29C11FC5" w:rsidR="00783334" w:rsidRPr="00107DE5" w:rsidRDefault="00783334" w:rsidP="00783334">
      <w:pPr>
        <w:rPr>
          <w:rFonts w:cstheme="minorHAnsi"/>
          <w:lang w:val="sv-SE"/>
        </w:rPr>
      </w:pPr>
      <w:r w:rsidRPr="00107DE5">
        <w:rPr>
          <w:rFonts w:cstheme="minorHAnsi"/>
          <w:lang w:val="sv-SE"/>
        </w:rPr>
        <w:t xml:space="preserve">(Sebastian Villasante: </w:t>
      </w:r>
      <w:hyperlink r:id="rId9" w:history="1">
        <w:r w:rsidRPr="00107DE5">
          <w:rPr>
            <w:rStyle w:val="Hyperlink"/>
            <w:rFonts w:cstheme="minorHAnsi"/>
            <w:lang w:val="sv-SE"/>
          </w:rPr>
          <w:t>sebastian.villasante@usc.es</w:t>
        </w:r>
      </w:hyperlink>
      <w:r w:rsidR="00107DE5" w:rsidRPr="00107DE5">
        <w:rPr>
          <w:rFonts w:cstheme="minorHAnsi"/>
          <w:lang w:val="sv-SE"/>
        </w:rPr>
        <w:t>;</w:t>
      </w:r>
      <w:r w:rsidRPr="00107DE5">
        <w:rPr>
          <w:rFonts w:cstheme="minorHAnsi"/>
          <w:lang w:val="sv-SE"/>
        </w:rPr>
        <w:t xml:space="preserve"> </w:t>
      </w:r>
      <w:hyperlink r:id="rId10" w:history="1">
        <w:r w:rsidRPr="00107DE5">
          <w:rPr>
            <w:rStyle w:val="Hyperlink"/>
            <w:rFonts w:cstheme="minorHAnsi"/>
            <w:lang w:val="sv-SE"/>
          </w:rPr>
          <w:t>s.villasante.arg@gmail.com</w:t>
        </w:r>
      </w:hyperlink>
      <w:r w:rsidRPr="00107DE5">
        <w:rPr>
          <w:rFonts w:cstheme="minorHAnsi"/>
          <w:lang w:val="sv-SE"/>
        </w:rPr>
        <w:t>)</w:t>
      </w:r>
    </w:p>
    <w:p w14:paraId="6D1CA042" w14:textId="77777777" w:rsidR="00783334" w:rsidRPr="00107DE5" w:rsidRDefault="00783334" w:rsidP="00D2075A">
      <w:pPr>
        <w:rPr>
          <w:rFonts w:cstheme="minorHAnsi"/>
          <w:lang w:val="sv-SE"/>
        </w:rPr>
      </w:pPr>
    </w:p>
    <w:p w14:paraId="563288FA" w14:textId="2C89AA4B" w:rsidR="00783334" w:rsidRPr="00107DE5" w:rsidRDefault="00783334" w:rsidP="00D2075A">
      <w:pPr>
        <w:rPr>
          <w:rFonts w:cstheme="minorHAnsi"/>
          <w:b/>
          <w:bCs/>
          <w:lang w:val="en-US"/>
        </w:rPr>
      </w:pPr>
      <w:r w:rsidRPr="00107DE5">
        <w:rPr>
          <w:rFonts w:cstheme="minorHAnsi"/>
          <w:b/>
          <w:bCs/>
          <w:lang w:val="en-US"/>
        </w:rPr>
        <w:t xml:space="preserve">Indian Ocean </w:t>
      </w:r>
    </w:p>
    <w:p w14:paraId="36DD3A0C" w14:textId="77777777" w:rsidR="00783334" w:rsidRPr="00107DE5" w:rsidRDefault="00783334" w:rsidP="00783334">
      <w:pPr>
        <w:rPr>
          <w:rFonts w:cstheme="minorHAnsi"/>
          <w:lang w:val="en-US"/>
        </w:rPr>
      </w:pPr>
    </w:p>
    <w:p w14:paraId="6E5DED15" w14:textId="11DBC33A" w:rsidR="00783334" w:rsidRPr="00107DE5" w:rsidRDefault="00783334" w:rsidP="00783334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>Dakshin Foundation, Bangalore, India</w:t>
      </w:r>
    </w:p>
    <w:p w14:paraId="245D3E4F" w14:textId="138EAC58" w:rsidR="00783334" w:rsidRPr="00107DE5" w:rsidRDefault="00783334" w:rsidP="00783334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 xml:space="preserve">(Naveen </w:t>
      </w:r>
      <w:proofErr w:type="spellStart"/>
      <w:r w:rsidRPr="00107DE5">
        <w:rPr>
          <w:rFonts w:cstheme="minorHAnsi"/>
          <w:lang w:val="en-US"/>
        </w:rPr>
        <w:t>Namboothri</w:t>
      </w:r>
      <w:proofErr w:type="spellEnd"/>
      <w:r w:rsidRPr="00107DE5">
        <w:rPr>
          <w:rFonts w:cstheme="minorHAnsi"/>
          <w:lang w:val="en-US"/>
        </w:rPr>
        <w:t xml:space="preserve">: </w:t>
      </w:r>
      <w:hyperlink r:id="rId11" w:history="1">
        <w:r w:rsidRPr="00107DE5">
          <w:rPr>
            <w:rStyle w:val="Hyperlink"/>
            <w:rFonts w:cstheme="minorHAnsi"/>
            <w:lang w:val="en-US"/>
          </w:rPr>
          <w:t>naveen.namboo@gmail.com</w:t>
        </w:r>
      </w:hyperlink>
      <w:r w:rsidRPr="00107DE5">
        <w:rPr>
          <w:rFonts w:cstheme="minorHAnsi"/>
          <w:lang w:val="en-US"/>
        </w:rPr>
        <w:t>)</w:t>
      </w:r>
    </w:p>
    <w:p w14:paraId="63766A02" w14:textId="50CDB7DA" w:rsidR="00783334" w:rsidRPr="00107DE5" w:rsidRDefault="00783334" w:rsidP="00783334">
      <w:pPr>
        <w:rPr>
          <w:rFonts w:cstheme="minorHAnsi"/>
          <w:lang w:val="en-US"/>
        </w:rPr>
      </w:pPr>
    </w:p>
    <w:p w14:paraId="160C556B" w14:textId="180D0895" w:rsidR="00783334" w:rsidRPr="00107DE5" w:rsidRDefault="00783334" w:rsidP="00783334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>University of Cape Town, South Africa  (South Africa Marine Systems)</w:t>
      </w:r>
    </w:p>
    <w:p w14:paraId="7235B7DE" w14:textId="77777777" w:rsidR="00783334" w:rsidRPr="00107DE5" w:rsidRDefault="00783334" w:rsidP="00783334">
      <w:pPr>
        <w:rPr>
          <w:rFonts w:cstheme="minorHAnsi"/>
          <w:lang w:val="sv-SE"/>
        </w:rPr>
      </w:pPr>
      <w:r w:rsidRPr="00107DE5">
        <w:rPr>
          <w:rFonts w:cstheme="minorHAnsi"/>
          <w:lang w:val="sv-SE"/>
        </w:rPr>
        <w:t xml:space="preserve">(Louise </w:t>
      </w:r>
      <w:proofErr w:type="spellStart"/>
      <w:r w:rsidRPr="00107DE5">
        <w:rPr>
          <w:rFonts w:cstheme="minorHAnsi"/>
          <w:lang w:val="sv-SE"/>
        </w:rPr>
        <w:t>Gammage</w:t>
      </w:r>
      <w:proofErr w:type="spellEnd"/>
      <w:r w:rsidRPr="00107DE5">
        <w:rPr>
          <w:rFonts w:cstheme="minorHAnsi"/>
          <w:lang w:val="sv-SE"/>
        </w:rPr>
        <w:t xml:space="preserve">: </w:t>
      </w:r>
      <w:hyperlink r:id="rId12" w:history="1">
        <w:r w:rsidRPr="00107DE5">
          <w:rPr>
            <w:rStyle w:val="Hyperlink"/>
            <w:rFonts w:cstheme="minorHAnsi"/>
            <w:lang w:val="sv-SE"/>
          </w:rPr>
          <w:t>louise.gammage@uct.ac.za</w:t>
        </w:r>
      </w:hyperlink>
      <w:r w:rsidRPr="00107DE5">
        <w:rPr>
          <w:rFonts w:cstheme="minorHAnsi"/>
          <w:lang w:val="sv-SE"/>
        </w:rPr>
        <w:t xml:space="preserve"> ; Lynne Shannon: </w:t>
      </w:r>
      <w:hyperlink r:id="rId13" w:history="1">
        <w:r w:rsidRPr="00107DE5">
          <w:rPr>
            <w:rStyle w:val="Hyperlink"/>
            <w:rFonts w:cstheme="minorHAnsi"/>
            <w:lang w:val="sv-SE"/>
          </w:rPr>
          <w:t>lynne.shannon@uct.ac.za</w:t>
        </w:r>
      </w:hyperlink>
      <w:r w:rsidRPr="00107DE5">
        <w:rPr>
          <w:rFonts w:cstheme="minorHAnsi"/>
          <w:lang w:val="sv-SE"/>
        </w:rPr>
        <w:t xml:space="preserve">; Astrid Jarre: </w:t>
      </w:r>
      <w:hyperlink r:id="rId14" w:history="1">
        <w:r w:rsidRPr="00107DE5">
          <w:rPr>
            <w:rStyle w:val="Hyperlink"/>
            <w:rFonts w:cstheme="minorHAnsi"/>
            <w:lang w:val="sv-SE"/>
          </w:rPr>
          <w:t>ajarre@gmail.com</w:t>
        </w:r>
      </w:hyperlink>
      <w:r w:rsidRPr="00107DE5">
        <w:rPr>
          <w:rFonts w:cstheme="minorHAnsi"/>
          <w:lang w:val="sv-SE"/>
        </w:rPr>
        <w:t>)</w:t>
      </w:r>
    </w:p>
    <w:p w14:paraId="7F12F9F6" w14:textId="77777777" w:rsidR="00783334" w:rsidRPr="00107DE5" w:rsidRDefault="00783334" w:rsidP="00783334">
      <w:pPr>
        <w:rPr>
          <w:rFonts w:cstheme="minorHAnsi"/>
          <w:lang w:val="sv-SE"/>
        </w:rPr>
      </w:pPr>
    </w:p>
    <w:p w14:paraId="3856C2E8" w14:textId="75023702" w:rsidR="00783334" w:rsidRPr="00107DE5" w:rsidRDefault="00783334" w:rsidP="00D2075A">
      <w:pPr>
        <w:rPr>
          <w:rFonts w:cstheme="minorHAnsi"/>
          <w:b/>
          <w:bCs/>
          <w:lang w:val="en-US"/>
        </w:rPr>
      </w:pPr>
      <w:r w:rsidRPr="00107DE5">
        <w:rPr>
          <w:rFonts w:cstheme="minorHAnsi"/>
          <w:b/>
          <w:bCs/>
          <w:lang w:val="en-US"/>
        </w:rPr>
        <w:t>Pacific Ocean</w:t>
      </w:r>
    </w:p>
    <w:p w14:paraId="710544EE" w14:textId="77777777" w:rsidR="00783334" w:rsidRPr="00107DE5" w:rsidRDefault="00783334" w:rsidP="00D2075A">
      <w:pPr>
        <w:rPr>
          <w:rFonts w:cstheme="minorHAnsi"/>
          <w:lang w:val="en-US"/>
        </w:rPr>
      </w:pPr>
    </w:p>
    <w:p w14:paraId="5E75886B" w14:textId="08834130" w:rsidR="00EE2BC1" w:rsidRPr="00107DE5" w:rsidRDefault="00EE2BC1" w:rsidP="00D2075A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>Centre for Excellence in Coral Reef Studies, James Cook University, Australia</w:t>
      </w:r>
    </w:p>
    <w:p w14:paraId="2E687866" w14:textId="5ADB7B00" w:rsidR="00B45CEC" w:rsidRPr="00107DE5" w:rsidRDefault="00B45CEC" w:rsidP="00D2075A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 xml:space="preserve">(Tiffany Morrison: </w:t>
      </w:r>
      <w:hyperlink r:id="rId15" w:history="1">
        <w:r w:rsidRPr="00107DE5">
          <w:rPr>
            <w:rStyle w:val="Hyperlink"/>
            <w:rFonts w:cstheme="minorHAnsi"/>
            <w:lang w:val="en-US"/>
          </w:rPr>
          <w:t>tiffany.morrison@jcu.edu.au</w:t>
        </w:r>
      </w:hyperlink>
      <w:r w:rsidRPr="00107DE5">
        <w:rPr>
          <w:rFonts w:cstheme="minorHAnsi"/>
          <w:lang w:val="en-US"/>
        </w:rPr>
        <w:t>)</w:t>
      </w:r>
    </w:p>
    <w:p w14:paraId="3750E074" w14:textId="77777777" w:rsidR="0092440A" w:rsidRPr="00107DE5" w:rsidRDefault="0092440A" w:rsidP="00D2075A">
      <w:pPr>
        <w:rPr>
          <w:rFonts w:cstheme="minorHAnsi"/>
          <w:lang w:val="en-US"/>
        </w:rPr>
      </w:pPr>
    </w:p>
    <w:p w14:paraId="34D6A145" w14:textId="653A5B6F" w:rsidR="0092440A" w:rsidRPr="00107DE5" w:rsidRDefault="00783334" w:rsidP="00D2075A">
      <w:pPr>
        <w:rPr>
          <w:rFonts w:cstheme="minorHAnsi"/>
          <w:b/>
          <w:bCs/>
          <w:lang w:val="en-US"/>
        </w:rPr>
      </w:pPr>
      <w:r w:rsidRPr="00107DE5">
        <w:rPr>
          <w:rFonts w:cstheme="minorHAnsi"/>
          <w:b/>
          <w:bCs/>
          <w:lang w:val="en-US"/>
        </w:rPr>
        <w:t>Global</w:t>
      </w:r>
    </w:p>
    <w:p w14:paraId="0AD2992E" w14:textId="77777777" w:rsidR="00783334" w:rsidRPr="00107DE5" w:rsidRDefault="00783334" w:rsidP="00D2075A">
      <w:pPr>
        <w:rPr>
          <w:rFonts w:cstheme="minorHAnsi"/>
          <w:lang w:val="en-US"/>
        </w:rPr>
      </w:pPr>
    </w:p>
    <w:p w14:paraId="2A7C6BBD" w14:textId="43BA6093" w:rsidR="00AC55CD" w:rsidRPr="00107DE5" w:rsidRDefault="00AC55CD" w:rsidP="00D2075A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 xml:space="preserve">Nippon Foundation Ocean Nexus, </w:t>
      </w:r>
      <w:r w:rsidR="00F857CE" w:rsidRPr="00107DE5">
        <w:rPr>
          <w:rFonts w:cstheme="minorHAnsi"/>
          <w:lang w:val="en-US"/>
        </w:rPr>
        <w:t xml:space="preserve">Japan and </w:t>
      </w:r>
      <w:proofErr w:type="spellStart"/>
      <w:r w:rsidR="00F857CE" w:rsidRPr="00107DE5">
        <w:rPr>
          <w:rFonts w:cstheme="minorHAnsi"/>
          <w:lang w:val="en-US"/>
        </w:rPr>
        <w:t>Earthlab</w:t>
      </w:r>
      <w:proofErr w:type="spellEnd"/>
      <w:r w:rsidR="00F857CE" w:rsidRPr="00107DE5">
        <w:rPr>
          <w:rFonts w:cstheme="minorHAnsi"/>
          <w:lang w:val="en-US"/>
        </w:rPr>
        <w:t xml:space="preserve">, University of Washington, </w:t>
      </w:r>
      <w:r w:rsidRPr="00107DE5">
        <w:rPr>
          <w:rFonts w:cstheme="minorHAnsi"/>
          <w:lang w:val="en-US"/>
        </w:rPr>
        <w:t>USA</w:t>
      </w:r>
    </w:p>
    <w:p w14:paraId="0FD67808" w14:textId="4C4B23BF" w:rsidR="00245D68" w:rsidRPr="00107DE5" w:rsidRDefault="00F857CE" w:rsidP="00D2075A">
      <w:pPr>
        <w:rPr>
          <w:rFonts w:cstheme="minorHAnsi"/>
          <w:lang w:val="sv-SE"/>
        </w:rPr>
      </w:pPr>
      <w:r w:rsidRPr="00107DE5">
        <w:rPr>
          <w:rFonts w:cstheme="minorHAnsi"/>
          <w:lang w:val="sv-SE"/>
        </w:rPr>
        <w:t>(</w:t>
      </w:r>
      <w:proofErr w:type="spellStart"/>
      <w:r w:rsidRPr="00107DE5">
        <w:rPr>
          <w:rFonts w:cstheme="minorHAnsi"/>
          <w:lang w:val="sv-SE"/>
        </w:rPr>
        <w:t>Yoshitaka</w:t>
      </w:r>
      <w:proofErr w:type="spellEnd"/>
      <w:r w:rsidRPr="00107DE5">
        <w:rPr>
          <w:rFonts w:cstheme="minorHAnsi"/>
          <w:lang w:val="sv-SE"/>
        </w:rPr>
        <w:t xml:space="preserve"> </w:t>
      </w:r>
      <w:proofErr w:type="spellStart"/>
      <w:r w:rsidRPr="00107DE5">
        <w:rPr>
          <w:rFonts w:cstheme="minorHAnsi"/>
          <w:lang w:val="sv-SE"/>
        </w:rPr>
        <w:t>Ota</w:t>
      </w:r>
      <w:proofErr w:type="spellEnd"/>
      <w:r w:rsidRPr="00107DE5">
        <w:rPr>
          <w:rFonts w:cstheme="minorHAnsi"/>
          <w:lang w:val="sv-SE"/>
        </w:rPr>
        <w:t xml:space="preserve">: </w:t>
      </w:r>
      <w:hyperlink r:id="rId16" w:history="1">
        <w:r w:rsidRPr="00107DE5">
          <w:rPr>
            <w:rStyle w:val="Hyperlink"/>
            <w:rFonts w:cstheme="minorHAnsi"/>
            <w:lang w:val="sv-SE"/>
          </w:rPr>
          <w:t>yota1@uw.edu</w:t>
        </w:r>
      </w:hyperlink>
      <w:r w:rsidRPr="00107DE5">
        <w:rPr>
          <w:rFonts w:cstheme="minorHAnsi"/>
          <w:lang w:val="sv-SE"/>
        </w:rPr>
        <w:t xml:space="preserve"> and Karin </w:t>
      </w:r>
      <w:proofErr w:type="spellStart"/>
      <w:r w:rsidRPr="00107DE5">
        <w:rPr>
          <w:rFonts w:cstheme="minorHAnsi"/>
          <w:lang w:val="sv-SE"/>
        </w:rPr>
        <w:t>Otsuka</w:t>
      </w:r>
      <w:proofErr w:type="spellEnd"/>
      <w:r w:rsidRPr="00107DE5">
        <w:rPr>
          <w:rFonts w:cstheme="minorHAnsi"/>
          <w:lang w:val="sv-SE"/>
        </w:rPr>
        <w:t xml:space="preserve">: </w:t>
      </w:r>
      <w:hyperlink r:id="rId17" w:history="1">
        <w:r w:rsidRPr="00107DE5">
          <w:rPr>
            <w:rStyle w:val="Hyperlink"/>
            <w:rFonts w:cstheme="minorHAnsi"/>
            <w:lang w:val="sv-SE"/>
          </w:rPr>
          <w:t>karino3@uw.edu</w:t>
        </w:r>
      </w:hyperlink>
      <w:r w:rsidRPr="00107DE5">
        <w:rPr>
          <w:rFonts w:cstheme="minorHAnsi"/>
          <w:lang w:val="sv-SE"/>
        </w:rPr>
        <w:t>)</w:t>
      </w:r>
    </w:p>
    <w:p w14:paraId="35D10660" w14:textId="77777777" w:rsidR="00245D68" w:rsidRPr="00107DE5" w:rsidRDefault="00245D68" w:rsidP="00D2075A">
      <w:pPr>
        <w:rPr>
          <w:rFonts w:cstheme="minorHAnsi"/>
          <w:lang w:val="sv-SE"/>
        </w:rPr>
      </w:pPr>
    </w:p>
    <w:p w14:paraId="1562ADF8" w14:textId="5987C76F" w:rsidR="00F3286B" w:rsidRPr="00107DE5" w:rsidRDefault="003400F3" w:rsidP="00D2075A">
      <w:pPr>
        <w:rPr>
          <w:rFonts w:cstheme="minorHAnsi"/>
          <w:lang w:val="sv-SE"/>
        </w:rPr>
      </w:pPr>
      <w:r w:rsidRPr="00107DE5">
        <w:rPr>
          <w:rFonts w:cstheme="minorHAnsi"/>
          <w:lang w:val="sv-SE"/>
        </w:rPr>
        <w:t>IUCN</w:t>
      </w:r>
      <w:r w:rsidR="00B45CEC" w:rsidRPr="00107DE5">
        <w:rPr>
          <w:rFonts w:cstheme="minorHAnsi"/>
          <w:lang w:val="sv-SE"/>
        </w:rPr>
        <w:t>, Canada</w:t>
      </w:r>
      <w:r w:rsidR="00245D68" w:rsidRPr="00107DE5">
        <w:rPr>
          <w:rFonts w:cstheme="minorHAnsi"/>
          <w:lang w:val="sv-SE"/>
        </w:rPr>
        <w:t xml:space="preserve"> </w:t>
      </w:r>
    </w:p>
    <w:p w14:paraId="336F749C" w14:textId="2D123A9F" w:rsidR="00640B46" w:rsidRPr="00107DE5" w:rsidRDefault="00245D68" w:rsidP="00D2075A">
      <w:pPr>
        <w:rPr>
          <w:rFonts w:cstheme="minorHAnsi"/>
          <w:lang w:val="sv-SE"/>
        </w:rPr>
      </w:pPr>
      <w:r w:rsidRPr="00107DE5">
        <w:rPr>
          <w:rFonts w:cstheme="minorHAnsi"/>
          <w:lang w:val="sv-SE"/>
        </w:rPr>
        <w:t xml:space="preserve">(Nathan Bennett: </w:t>
      </w:r>
      <w:hyperlink r:id="rId18" w:history="1">
        <w:r w:rsidR="00640B46" w:rsidRPr="00107DE5">
          <w:rPr>
            <w:rStyle w:val="Hyperlink"/>
            <w:rFonts w:cstheme="minorHAnsi"/>
            <w:lang w:val="sv-SE"/>
          </w:rPr>
          <w:t>nathan.j.bennett.1@gmail.com</w:t>
        </w:r>
      </w:hyperlink>
      <w:r w:rsidR="008B3C39" w:rsidRPr="00107DE5">
        <w:rPr>
          <w:rFonts w:cstheme="minorHAnsi"/>
          <w:lang w:val="sv-SE"/>
        </w:rPr>
        <w:t xml:space="preserve">; </w:t>
      </w:r>
      <w:hyperlink r:id="rId19" w:history="1">
        <w:r w:rsidR="008B3C39" w:rsidRPr="00107DE5">
          <w:rPr>
            <w:rStyle w:val="Hyperlink"/>
            <w:rFonts w:cstheme="minorHAnsi"/>
            <w:lang w:val="sv-SE"/>
          </w:rPr>
          <w:t>n.bennett@oceans.ubc.ca</w:t>
        </w:r>
      </w:hyperlink>
      <w:r w:rsidR="008B3C39" w:rsidRPr="00107DE5">
        <w:rPr>
          <w:rFonts w:cstheme="minorHAnsi"/>
          <w:lang w:val="sv-SE"/>
        </w:rPr>
        <w:t xml:space="preserve">) </w:t>
      </w:r>
    </w:p>
    <w:p w14:paraId="68D868E2" w14:textId="513C9D50" w:rsidR="00B45CEC" w:rsidRPr="00107DE5" w:rsidRDefault="00B45CEC" w:rsidP="00D2075A">
      <w:pPr>
        <w:rPr>
          <w:rFonts w:cstheme="minorHAnsi"/>
          <w:lang w:val="sv-SE"/>
        </w:rPr>
      </w:pPr>
    </w:p>
    <w:p w14:paraId="1D6BDF88" w14:textId="6330CB69" w:rsidR="00B45CEC" w:rsidRPr="00107DE5" w:rsidRDefault="007872A5" w:rsidP="00D2075A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>SSF Stewardship Network</w:t>
      </w:r>
      <w:r w:rsidR="00B45CEC" w:rsidRPr="00107DE5">
        <w:rPr>
          <w:rFonts w:cstheme="minorHAnsi"/>
          <w:lang w:val="en-US"/>
        </w:rPr>
        <w:t xml:space="preserve">, </w:t>
      </w:r>
      <w:r w:rsidRPr="00107DE5">
        <w:rPr>
          <w:rFonts w:cstheme="minorHAnsi"/>
          <w:lang w:val="en-US"/>
        </w:rPr>
        <w:t xml:space="preserve">Saint Mary’s University, </w:t>
      </w:r>
      <w:r w:rsidR="00B45CEC" w:rsidRPr="00107DE5">
        <w:rPr>
          <w:rFonts w:cstheme="minorHAnsi"/>
          <w:lang w:val="en-US"/>
        </w:rPr>
        <w:t>Canada</w:t>
      </w:r>
    </w:p>
    <w:p w14:paraId="5B7EFF61" w14:textId="533186AF" w:rsidR="00B45CEC" w:rsidRPr="008B3C39" w:rsidRDefault="00B45CEC" w:rsidP="00D2075A">
      <w:pPr>
        <w:rPr>
          <w:rFonts w:cstheme="minorHAnsi"/>
          <w:lang w:val="en-US"/>
        </w:rPr>
      </w:pPr>
      <w:r w:rsidRPr="00107DE5">
        <w:rPr>
          <w:rFonts w:cstheme="minorHAnsi"/>
          <w:lang w:val="en-US"/>
        </w:rPr>
        <w:t xml:space="preserve">(Tony Charles: </w:t>
      </w:r>
      <w:hyperlink r:id="rId20" w:history="1">
        <w:r w:rsidRPr="00107DE5">
          <w:rPr>
            <w:rStyle w:val="Hyperlink"/>
            <w:rFonts w:cstheme="minorHAnsi"/>
            <w:lang w:val="en-US"/>
          </w:rPr>
          <w:t>Tony.Charles@smu.ca</w:t>
        </w:r>
      </w:hyperlink>
      <w:r w:rsidRPr="00107DE5">
        <w:rPr>
          <w:rFonts w:cstheme="minorHAnsi"/>
          <w:lang w:val="en-US"/>
        </w:rPr>
        <w:t>)</w:t>
      </w:r>
    </w:p>
    <w:p w14:paraId="4C2B34DB" w14:textId="77777777" w:rsidR="00B45CEC" w:rsidRPr="008B3C39" w:rsidRDefault="00B45CEC" w:rsidP="00D2075A">
      <w:pPr>
        <w:rPr>
          <w:rFonts w:cstheme="minorHAnsi"/>
          <w:lang w:val="en-US"/>
        </w:rPr>
      </w:pPr>
    </w:p>
    <w:p w14:paraId="22D004C4" w14:textId="77777777" w:rsidR="00640B46" w:rsidRPr="008B3C39" w:rsidRDefault="00640B46" w:rsidP="00D2075A">
      <w:pPr>
        <w:rPr>
          <w:rFonts w:cstheme="minorHAnsi"/>
          <w:lang w:val="en-US"/>
        </w:rPr>
      </w:pPr>
    </w:p>
    <w:p w14:paraId="4A609E41" w14:textId="689620D5" w:rsidR="003400F3" w:rsidRPr="008B3C39" w:rsidRDefault="003400F3" w:rsidP="00D2075A">
      <w:pPr>
        <w:rPr>
          <w:rFonts w:cstheme="minorHAnsi"/>
          <w:lang w:val="en-US"/>
        </w:rPr>
      </w:pPr>
    </w:p>
    <w:p w14:paraId="7AFBBA52" w14:textId="2627D673" w:rsidR="007B7076" w:rsidRPr="008B3C39" w:rsidRDefault="007B7076" w:rsidP="00D2075A">
      <w:pPr>
        <w:rPr>
          <w:sz w:val="22"/>
          <w:szCs w:val="22"/>
          <w:lang w:val="en-US"/>
        </w:rPr>
      </w:pPr>
    </w:p>
    <w:p w14:paraId="615ABA97" w14:textId="190F2734" w:rsidR="007B7076" w:rsidRPr="008B3C39" w:rsidRDefault="007B7076" w:rsidP="00D2075A">
      <w:pPr>
        <w:rPr>
          <w:sz w:val="22"/>
          <w:szCs w:val="22"/>
          <w:lang w:val="en-US"/>
        </w:rPr>
      </w:pPr>
    </w:p>
    <w:sectPr w:rsidR="007B7076" w:rsidRPr="008B3C39" w:rsidSect="00107DE5"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6DEB" w14:textId="77777777" w:rsidR="008050D6" w:rsidRDefault="008050D6" w:rsidP="00107DE5">
      <w:r>
        <w:separator/>
      </w:r>
    </w:p>
  </w:endnote>
  <w:endnote w:type="continuationSeparator" w:id="0">
    <w:p w14:paraId="39EF6C1F" w14:textId="77777777" w:rsidR="008050D6" w:rsidRDefault="008050D6" w:rsidP="001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914120"/>
      <w:docPartObj>
        <w:docPartGallery w:val="Page Numbers (Bottom of Page)"/>
        <w:docPartUnique/>
      </w:docPartObj>
    </w:sdtPr>
    <w:sdtContent>
      <w:p w14:paraId="281E175A" w14:textId="38011542" w:rsidR="00107DE5" w:rsidRDefault="00107DE5" w:rsidP="00107D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49D932" w14:textId="77777777" w:rsidR="00107DE5" w:rsidRDefault="00107DE5" w:rsidP="00107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2723190"/>
      <w:docPartObj>
        <w:docPartGallery w:val="Page Numbers (Bottom of Page)"/>
        <w:docPartUnique/>
      </w:docPartObj>
    </w:sdtPr>
    <w:sdtContent>
      <w:p w14:paraId="5F2B086C" w14:textId="2EF8B409" w:rsidR="00107DE5" w:rsidRDefault="00107DE5" w:rsidP="00107D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CDAB22" w14:textId="77777777" w:rsidR="00107DE5" w:rsidRDefault="00107DE5" w:rsidP="00107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7445" w14:textId="77777777" w:rsidR="008050D6" w:rsidRDefault="008050D6" w:rsidP="00107DE5">
      <w:r>
        <w:separator/>
      </w:r>
    </w:p>
  </w:footnote>
  <w:footnote w:type="continuationSeparator" w:id="0">
    <w:p w14:paraId="45BB5518" w14:textId="77777777" w:rsidR="008050D6" w:rsidRDefault="008050D6" w:rsidP="001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16951"/>
    <w:multiLevelType w:val="hybridMultilevel"/>
    <w:tmpl w:val="1D8CE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6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DC"/>
    <w:rsid w:val="0001623C"/>
    <w:rsid w:val="00096539"/>
    <w:rsid w:val="00107DE5"/>
    <w:rsid w:val="00245D68"/>
    <w:rsid w:val="0030313F"/>
    <w:rsid w:val="003400F3"/>
    <w:rsid w:val="0047545F"/>
    <w:rsid w:val="005166E2"/>
    <w:rsid w:val="005254A4"/>
    <w:rsid w:val="00526C8E"/>
    <w:rsid w:val="00541C3F"/>
    <w:rsid w:val="00640B46"/>
    <w:rsid w:val="00662582"/>
    <w:rsid w:val="00715CF2"/>
    <w:rsid w:val="00783334"/>
    <w:rsid w:val="007872A5"/>
    <w:rsid w:val="007B7076"/>
    <w:rsid w:val="007B7986"/>
    <w:rsid w:val="008050D6"/>
    <w:rsid w:val="008B3C39"/>
    <w:rsid w:val="0092440A"/>
    <w:rsid w:val="0096432C"/>
    <w:rsid w:val="00993BDC"/>
    <w:rsid w:val="009A39DA"/>
    <w:rsid w:val="009A5A57"/>
    <w:rsid w:val="00AC55CD"/>
    <w:rsid w:val="00B07384"/>
    <w:rsid w:val="00B45CEC"/>
    <w:rsid w:val="00BA5535"/>
    <w:rsid w:val="00C506C5"/>
    <w:rsid w:val="00C876C8"/>
    <w:rsid w:val="00D2075A"/>
    <w:rsid w:val="00D31A4E"/>
    <w:rsid w:val="00EB0A41"/>
    <w:rsid w:val="00EE2BC1"/>
    <w:rsid w:val="00F009C6"/>
    <w:rsid w:val="00F3286B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C9C77"/>
  <w15:chartTrackingRefBased/>
  <w15:docId w15:val="{5FA9E702-738F-E44D-8126-9DDEC73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2C"/>
    <w:pPr>
      <w:ind w:left="720"/>
      <w:contextualSpacing/>
    </w:pPr>
  </w:style>
  <w:style w:type="paragraph" w:styleId="Revision">
    <w:name w:val="Revision"/>
    <w:hidden/>
    <w:uiPriority w:val="99"/>
    <w:semiHidden/>
    <w:rsid w:val="005254A4"/>
  </w:style>
  <w:style w:type="character" w:styleId="Hyperlink">
    <w:name w:val="Hyperlink"/>
    <w:basedOn w:val="DefaultParagraphFont"/>
    <w:uiPriority w:val="99"/>
    <w:unhideWhenUsed/>
    <w:rsid w:val="005166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5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E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E5"/>
  </w:style>
  <w:style w:type="character" w:styleId="PageNumber">
    <w:name w:val="page number"/>
    <w:basedOn w:val="DefaultParagraphFont"/>
    <w:uiPriority w:val="99"/>
    <w:semiHidden/>
    <w:unhideWhenUsed/>
    <w:rsid w:val="0010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gilek@sh.se" TargetMode="External"/><Relationship Id="rId13" Type="http://schemas.openxmlformats.org/officeDocument/2006/relationships/hyperlink" Target="mailto:lynne.shannon@uct.ac.za" TargetMode="External"/><Relationship Id="rId18" Type="http://schemas.openxmlformats.org/officeDocument/2006/relationships/hyperlink" Target="mailto:nathan.j.bennett.1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oceanbestpractices.org" TargetMode="External"/><Relationship Id="rId12" Type="http://schemas.openxmlformats.org/officeDocument/2006/relationships/hyperlink" Target="mailto:louise.gammage@uct.ac.za" TargetMode="External"/><Relationship Id="rId17" Type="http://schemas.openxmlformats.org/officeDocument/2006/relationships/hyperlink" Target="mailto:karino3@uw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yota1@uw.edu" TargetMode="External"/><Relationship Id="rId20" Type="http://schemas.openxmlformats.org/officeDocument/2006/relationships/hyperlink" Target="mailto:Tony.Charles@smu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veen.namboo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iffany.morrison@jcu.edu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.villasante.arg@gmail.com" TargetMode="External"/><Relationship Id="rId19" Type="http://schemas.openxmlformats.org/officeDocument/2006/relationships/hyperlink" Target="mailto:n.bennett@oceans.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villasante@usc.es" TargetMode="External"/><Relationship Id="rId14" Type="http://schemas.openxmlformats.org/officeDocument/2006/relationships/hyperlink" Target="mailto:ajarre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Belgrano</dc:creator>
  <cp:keywords/>
  <dc:description/>
  <cp:lastModifiedBy>Nireka Weeratunge</cp:lastModifiedBy>
  <cp:revision>13</cp:revision>
  <dcterms:created xsi:type="dcterms:W3CDTF">2022-06-13T04:04:00Z</dcterms:created>
  <dcterms:modified xsi:type="dcterms:W3CDTF">2022-07-27T12:01:00Z</dcterms:modified>
</cp:coreProperties>
</file>